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74E9" w:rsidRDefault="00DE74E9" w:rsidP="00DE74E9">
      <w:pPr>
        <w:spacing w:after="0" w:line="480" w:lineRule="auto"/>
        <w:jc w:val="center"/>
        <w:rPr>
          <w:rFonts w:ascii="Times New Roman" w:hAnsi="Times New Roman" w:cs="Times New Roman"/>
          <w:sz w:val="24"/>
          <w:szCs w:val="24"/>
        </w:rPr>
      </w:pPr>
    </w:p>
    <w:p w:rsidR="00DE74E9" w:rsidRDefault="00DE74E9" w:rsidP="00DE74E9">
      <w:pPr>
        <w:spacing w:after="0" w:line="480" w:lineRule="auto"/>
        <w:jc w:val="center"/>
        <w:rPr>
          <w:rFonts w:ascii="Times New Roman" w:hAnsi="Times New Roman" w:cs="Times New Roman"/>
          <w:sz w:val="24"/>
          <w:szCs w:val="24"/>
        </w:rPr>
      </w:pPr>
    </w:p>
    <w:p w:rsidR="00DE74E9" w:rsidRDefault="00DE74E9" w:rsidP="00DE74E9">
      <w:pPr>
        <w:spacing w:after="0" w:line="480" w:lineRule="auto"/>
        <w:jc w:val="center"/>
        <w:rPr>
          <w:rFonts w:ascii="Times New Roman" w:hAnsi="Times New Roman" w:cs="Times New Roman"/>
          <w:sz w:val="24"/>
          <w:szCs w:val="24"/>
        </w:rPr>
      </w:pPr>
    </w:p>
    <w:p w:rsidR="00DE74E9" w:rsidRDefault="00DE74E9" w:rsidP="00DE74E9">
      <w:pPr>
        <w:spacing w:after="0" w:line="480" w:lineRule="auto"/>
        <w:jc w:val="center"/>
        <w:rPr>
          <w:rFonts w:ascii="Times New Roman" w:hAnsi="Times New Roman" w:cs="Times New Roman"/>
          <w:sz w:val="24"/>
          <w:szCs w:val="24"/>
        </w:rPr>
      </w:pPr>
    </w:p>
    <w:p w:rsidR="00DE74E9" w:rsidRDefault="00DE74E9" w:rsidP="00DE74E9">
      <w:pPr>
        <w:spacing w:after="0" w:line="480" w:lineRule="auto"/>
        <w:jc w:val="center"/>
        <w:rPr>
          <w:rFonts w:ascii="Times New Roman" w:hAnsi="Times New Roman" w:cs="Times New Roman"/>
          <w:sz w:val="24"/>
          <w:szCs w:val="24"/>
        </w:rPr>
      </w:pPr>
    </w:p>
    <w:p w:rsidR="00DE74E9" w:rsidRDefault="00DE74E9" w:rsidP="00DE74E9">
      <w:pPr>
        <w:spacing w:after="0" w:line="480" w:lineRule="auto"/>
        <w:jc w:val="center"/>
        <w:rPr>
          <w:rFonts w:ascii="Times New Roman" w:hAnsi="Times New Roman" w:cs="Times New Roman"/>
          <w:sz w:val="24"/>
          <w:szCs w:val="24"/>
        </w:rPr>
      </w:pPr>
    </w:p>
    <w:p w:rsidR="00DE74E9" w:rsidRDefault="00DE74E9" w:rsidP="00DE74E9">
      <w:pPr>
        <w:spacing w:after="0" w:line="480" w:lineRule="auto"/>
        <w:jc w:val="center"/>
        <w:rPr>
          <w:rFonts w:ascii="Times New Roman" w:hAnsi="Times New Roman" w:cs="Times New Roman"/>
          <w:sz w:val="24"/>
          <w:szCs w:val="24"/>
        </w:rPr>
      </w:pPr>
    </w:p>
    <w:p w:rsidR="00DE74E9" w:rsidRDefault="00DE74E9" w:rsidP="00DE74E9">
      <w:pPr>
        <w:spacing w:after="0" w:line="480" w:lineRule="auto"/>
        <w:jc w:val="center"/>
        <w:rPr>
          <w:rFonts w:ascii="Times New Roman" w:hAnsi="Times New Roman" w:cs="Times New Roman"/>
          <w:sz w:val="24"/>
          <w:szCs w:val="24"/>
        </w:rPr>
      </w:pPr>
    </w:p>
    <w:p w:rsidR="00DE74E9" w:rsidRDefault="00DE74E9" w:rsidP="00DE74E9">
      <w:pPr>
        <w:spacing w:after="0" w:line="480" w:lineRule="auto"/>
        <w:jc w:val="center"/>
        <w:rPr>
          <w:rFonts w:ascii="Times New Roman" w:hAnsi="Times New Roman" w:cs="Times New Roman"/>
          <w:sz w:val="24"/>
          <w:szCs w:val="24"/>
        </w:rPr>
      </w:pPr>
    </w:p>
    <w:p w:rsidR="00DE74E9" w:rsidRPr="00DE74E9" w:rsidRDefault="00DE74E9" w:rsidP="00DE74E9">
      <w:pPr>
        <w:spacing w:after="0" w:line="480" w:lineRule="auto"/>
        <w:jc w:val="center"/>
        <w:rPr>
          <w:rFonts w:ascii="Times New Roman" w:hAnsi="Times New Roman" w:cs="Times New Roman"/>
          <w:sz w:val="24"/>
          <w:szCs w:val="24"/>
        </w:rPr>
      </w:pPr>
      <w:r w:rsidRPr="00DE74E9">
        <w:rPr>
          <w:rFonts w:ascii="Times New Roman" w:hAnsi="Times New Roman" w:cs="Times New Roman"/>
          <w:sz w:val="24"/>
          <w:szCs w:val="24"/>
        </w:rPr>
        <w:t>Project Management</w:t>
      </w:r>
    </w:p>
    <w:p w:rsidR="00DE74E9" w:rsidRPr="00DE74E9" w:rsidRDefault="00DE74E9" w:rsidP="00DE74E9">
      <w:pPr>
        <w:spacing w:after="0" w:line="480" w:lineRule="auto"/>
        <w:jc w:val="center"/>
        <w:rPr>
          <w:rFonts w:ascii="Times New Roman" w:hAnsi="Times New Roman" w:cs="Times New Roman"/>
          <w:sz w:val="24"/>
          <w:szCs w:val="24"/>
        </w:rPr>
      </w:pPr>
      <w:r w:rsidRPr="00DE74E9">
        <w:rPr>
          <w:rFonts w:ascii="Times New Roman" w:hAnsi="Times New Roman" w:cs="Times New Roman"/>
          <w:sz w:val="24"/>
          <w:szCs w:val="24"/>
        </w:rPr>
        <w:t>Name of Student</w:t>
      </w:r>
    </w:p>
    <w:p w:rsidR="00DE74E9" w:rsidRPr="00DE74E9" w:rsidRDefault="00DE74E9" w:rsidP="00DE74E9">
      <w:pPr>
        <w:spacing w:after="0" w:line="480" w:lineRule="auto"/>
        <w:jc w:val="center"/>
        <w:rPr>
          <w:rFonts w:ascii="Times New Roman" w:hAnsi="Times New Roman" w:cs="Times New Roman"/>
          <w:sz w:val="24"/>
          <w:szCs w:val="24"/>
        </w:rPr>
      </w:pPr>
      <w:r w:rsidRPr="00DE74E9">
        <w:rPr>
          <w:rFonts w:ascii="Times New Roman" w:hAnsi="Times New Roman" w:cs="Times New Roman"/>
          <w:sz w:val="24"/>
          <w:szCs w:val="24"/>
        </w:rPr>
        <w:t>Institution</w:t>
      </w:r>
    </w:p>
    <w:p w:rsidR="00DE74E9" w:rsidRDefault="00DE74E9" w:rsidP="00DE74E9">
      <w:pPr>
        <w:spacing w:after="0" w:line="480" w:lineRule="auto"/>
        <w:jc w:val="center"/>
        <w:rPr>
          <w:rFonts w:ascii="Times New Roman" w:hAnsi="Times New Roman" w:cs="Times New Roman"/>
          <w:sz w:val="24"/>
          <w:szCs w:val="24"/>
        </w:rPr>
      </w:pPr>
    </w:p>
    <w:p w:rsidR="00DE74E9" w:rsidRDefault="00DE74E9" w:rsidP="00DE74E9">
      <w:pPr>
        <w:spacing w:after="0" w:line="480" w:lineRule="auto"/>
        <w:jc w:val="center"/>
        <w:rPr>
          <w:rFonts w:ascii="Times New Roman" w:hAnsi="Times New Roman" w:cs="Times New Roman"/>
          <w:sz w:val="24"/>
          <w:szCs w:val="24"/>
        </w:rPr>
      </w:pPr>
    </w:p>
    <w:p w:rsidR="00DE74E9" w:rsidRDefault="00DE74E9" w:rsidP="00DE74E9">
      <w:pPr>
        <w:spacing w:after="0" w:line="480" w:lineRule="auto"/>
        <w:jc w:val="center"/>
        <w:rPr>
          <w:rFonts w:ascii="Times New Roman" w:hAnsi="Times New Roman" w:cs="Times New Roman"/>
          <w:sz w:val="24"/>
          <w:szCs w:val="24"/>
        </w:rPr>
      </w:pPr>
    </w:p>
    <w:p w:rsidR="00DE74E9" w:rsidRDefault="00DE74E9" w:rsidP="00DE74E9">
      <w:pPr>
        <w:spacing w:after="0" w:line="480" w:lineRule="auto"/>
        <w:jc w:val="center"/>
        <w:rPr>
          <w:rFonts w:ascii="Times New Roman" w:hAnsi="Times New Roman" w:cs="Times New Roman"/>
          <w:sz w:val="24"/>
          <w:szCs w:val="24"/>
        </w:rPr>
      </w:pPr>
    </w:p>
    <w:p w:rsidR="00DE74E9" w:rsidRDefault="00DE74E9" w:rsidP="00DE74E9">
      <w:pPr>
        <w:spacing w:after="0" w:line="480" w:lineRule="auto"/>
        <w:jc w:val="center"/>
        <w:rPr>
          <w:rFonts w:ascii="Times New Roman" w:hAnsi="Times New Roman" w:cs="Times New Roman"/>
          <w:sz w:val="24"/>
          <w:szCs w:val="24"/>
        </w:rPr>
      </w:pPr>
    </w:p>
    <w:p w:rsidR="00DE74E9" w:rsidRDefault="00DE74E9" w:rsidP="00DE74E9">
      <w:pPr>
        <w:spacing w:after="0" w:line="480" w:lineRule="auto"/>
        <w:jc w:val="center"/>
        <w:rPr>
          <w:rFonts w:ascii="Times New Roman" w:hAnsi="Times New Roman" w:cs="Times New Roman"/>
          <w:sz w:val="24"/>
          <w:szCs w:val="24"/>
        </w:rPr>
      </w:pPr>
    </w:p>
    <w:p w:rsidR="00DE74E9" w:rsidRDefault="00DE74E9" w:rsidP="00DE74E9">
      <w:pPr>
        <w:spacing w:after="0" w:line="480" w:lineRule="auto"/>
        <w:jc w:val="center"/>
        <w:rPr>
          <w:rFonts w:ascii="Times New Roman" w:hAnsi="Times New Roman" w:cs="Times New Roman"/>
          <w:sz w:val="24"/>
          <w:szCs w:val="24"/>
        </w:rPr>
      </w:pPr>
    </w:p>
    <w:p w:rsidR="00DE74E9" w:rsidRDefault="00DE74E9" w:rsidP="00DE74E9">
      <w:pPr>
        <w:spacing w:after="0" w:line="480" w:lineRule="auto"/>
        <w:jc w:val="center"/>
        <w:rPr>
          <w:rFonts w:ascii="Times New Roman" w:hAnsi="Times New Roman" w:cs="Times New Roman"/>
          <w:sz w:val="24"/>
          <w:szCs w:val="24"/>
        </w:rPr>
      </w:pPr>
    </w:p>
    <w:p w:rsidR="00DE74E9" w:rsidRDefault="00DE74E9" w:rsidP="00DE74E9">
      <w:pPr>
        <w:spacing w:after="0" w:line="480" w:lineRule="auto"/>
        <w:jc w:val="center"/>
        <w:rPr>
          <w:rFonts w:ascii="Times New Roman" w:hAnsi="Times New Roman" w:cs="Times New Roman"/>
          <w:sz w:val="24"/>
          <w:szCs w:val="24"/>
        </w:rPr>
      </w:pPr>
    </w:p>
    <w:p w:rsidR="00DE74E9" w:rsidRDefault="00DE74E9" w:rsidP="00DE74E9">
      <w:pPr>
        <w:spacing w:after="0" w:line="480" w:lineRule="auto"/>
        <w:jc w:val="center"/>
        <w:rPr>
          <w:rFonts w:ascii="Times New Roman" w:hAnsi="Times New Roman" w:cs="Times New Roman"/>
          <w:sz w:val="24"/>
          <w:szCs w:val="24"/>
        </w:rPr>
      </w:pPr>
    </w:p>
    <w:p w:rsidR="00DE74E9" w:rsidRDefault="00DE74E9" w:rsidP="00DE74E9">
      <w:pPr>
        <w:spacing w:after="0" w:line="480" w:lineRule="auto"/>
        <w:jc w:val="center"/>
        <w:rPr>
          <w:rFonts w:ascii="Times New Roman" w:hAnsi="Times New Roman" w:cs="Times New Roman"/>
          <w:sz w:val="24"/>
          <w:szCs w:val="24"/>
        </w:rPr>
      </w:pPr>
    </w:p>
    <w:p w:rsidR="00DE74E9" w:rsidRPr="00DE74E9" w:rsidRDefault="00DE74E9" w:rsidP="00DE74E9">
      <w:pPr>
        <w:spacing w:after="0" w:line="480" w:lineRule="auto"/>
        <w:jc w:val="center"/>
        <w:rPr>
          <w:rFonts w:ascii="Times New Roman" w:hAnsi="Times New Roman" w:cs="Times New Roman"/>
          <w:b/>
          <w:sz w:val="24"/>
          <w:szCs w:val="24"/>
        </w:rPr>
      </w:pPr>
      <w:r w:rsidRPr="00DE74E9">
        <w:rPr>
          <w:rFonts w:ascii="Times New Roman" w:hAnsi="Times New Roman" w:cs="Times New Roman"/>
          <w:b/>
          <w:sz w:val="24"/>
          <w:szCs w:val="24"/>
        </w:rPr>
        <w:lastRenderedPageBreak/>
        <w:t>Project Management</w:t>
      </w:r>
    </w:p>
    <w:p w:rsidR="000D0792" w:rsidRDefault="000B5DFC" w:rsidP="000D0792">
      <w:pPr>
        <w:spacing w:after="0" w:line="480" w:lineRule="auto"/>
        <w:ind w:firstLine="720"/>
        <w:rPr>
          <w:rFonts w:ascii="Times New Roman" w:hAnsi="Times New Roman" w:cs="Times New Roman"/>
          <w:sz w:val="24"/>
          <w:szCs w:val="24"/>
        </w:rPr>
      </w:pPr>
      <w:r w:rsidRPr="00DE74E9">
        <w:rPr>
          <w:rFonts w:ascii="Times New Roman" w:hAnsi="Times New Roman" w:cs="Times New Roman"/>
          <w:sz w:val="24"/>
          <w:szCs w:val="24"/>
        </w:rPr>
        <w:t>Project management is one of the most critical jobs in the business industry. It is not only businesses that need projects, but this fact does not admonish the criticality of the phenomenon. There are some certain variables in the project management equation that determine success: time, quality, cost, raw materials and the human resource. Customer satisfaction is always the target of the whole project, and all the variables must get twisted to conform to the common objective. Before a project gets initiated all the variables, need to get assessed and the equation to get drawn. Time is a very critical factor and is the base of all the other variables. In this case, time and cost had already gotten decided, and the project manager tasked with ensuring that all the estimates were correct</w:t>
      </w:r>
      <w:r w:rsidR="00C40D06" w:rsidRPr="00DE74E9">
        <w:rPr>
          <w:rFonts w:ascii="Times New Roman" w:hAnsi="Times New Roman" w:cs="Times New Roman"/>
          <w:sz w:val="24"/>
          <w:szCs w:val="24"/>
        </w:rPr>
        <w:t xml:space="preserve"> (Kerzner &amp; Kerzner, 2017)</w:t>
      </w:r>
      <w:r w:rsidRPr="00DE74E9">
        <w:rPr>
          <w:rFonts w:ascii="Times New Roman" w:hAnsi="Times New Roman" w:cs="Times New Roman"/>
          <w:sz w:val="24"/>
          <w:szCs w:val="24"/>
        </w:rPr>
        <w:t>. Her work was mainly to ascertain that everything was doable within the set timeframe. Since everyone was excited about the idea, the best option is to partner with other organisations to share costs and reduce the time for the whole project. The only disadvantage is that the profit margin will decrease, but the company will still satisfy the needs of its customers and meet its end goal of retaining its market share.</w:t>
      </w:r>
    </w:p>
    <w:p w:rsidR="000D0792" w:rsidRDefault="000B5DFC" w:rsidP="000D0792">
      <w:pPr>
        <w:spacing w:after="0" w:line="480" w:lineRule="auto"/>
        <w:ind w:firstLine="720"/>
        <w:rPr>
          <w:rFonts w:ascii="Times New Roman" w:hAnsi="Times New Roman" w:cs="Times New Roman"/>
          <w:sz w:val="24"/>
          <w:szCs w:val="24"/>
        </w:rPr>
      </w:pPr>
      <w:r w:rsidRPr="00DE74E9">
        <w:rPr>
          <w:rFonts w:ascii="Times New Roman" w:hAnsi="Times New Roman" w:cs="Times New Roman"/>
          <w:sz w:val="24"/>
          <w:szCs w:val="24"/>
        </w:rPr>
        <w:t>The top management did not act correctly by developing an estimate for the project. First of all the decision was made without research, meaning that the financial and resource data that the management had used were inaccurate. Probably the prices were significantly lower than the current market prices and the timelines got skewed. This fact can be one of the reasons why the project manager noticed a tremendous difference in the cost estimate of the top management and the one she had drawn</w:t>
      </w:r>
      <w:r w:rsidR="00C40D06" w:rsidRPr="00DE74E9">
        <w:rPr>
          <w:rFonts w:ascii="Times New Roman" w:hAnsi="Times New Roman" w:cs="Times New Roman"/>
          <w:sz w:val="24"/>
          <w:szCs w:val="24"/>
        </w:rPr>
        <w:t xml:space="preserve"> </w:t>
      </w:r>
      <w:r w:rsidR="00DE74E9" w:rsidRPr="00DE74E9">
        <w:rPr>
          <w:rFonts w:ascii="Times New Roman" w:hAnsi="Times New Roman" w:cs="Times New Roman"/>
          <w:sz w:val="24"/>
          <w:szCs w:val="24"/>
        </w:rPr>
        <w:t>(</w:t>
      </w:r>
      <w:r w:rsidR="00C40D06" w:rsidRPr="00DE74E9">
        <w:rPr>
          <w:rFonts w:ascii="Times New Roman" w:hAnsi="Times New Roman" w:cs="Times New Roman"/>
          <w:sz w:val="24"/>
          <w:szCs w:val="24"/>
        </w:rPr>
        <w:t>Kerzner, 2018)</w:t>
      </w:r>
      <w:r w:rsidRPr="00DE74E9">
        <w:rPr>
          <w:rFonts w:ascii="Times New Roman" w:hAnsi="Times New Roman" w:cs="Times New Roman"/>
          <w:sz w:val="24"/>
          <w:szCs w:val="24"/>
        </w:rPr>
        <w:t xml:space="preserve">. For a cost estimate to be precise, a project manager should get informed on the data and ascertain that it meets the current market prices. In this case, the project manager was only called to implement the decisions of the board. Another alternative to deriving the precise estimates involves the utilising of the bottom-up model that allows the </w:t>
      </w:r>
      <w:r w:rsidRPr="00DE74E9">
        <w:rPr>
          <w:rFonts w:ascii="Times New Roman" w:hAnsi="Times New Roman" w:cs="Times New Roman"/>
          <w:sz w:val="24"/>
          <w:szCs w:val="24"/>
        </w:rPr>
        <w:lastRenderedPageBreak/>
        <w:t>bottom management to research on the different aspects of the project then draw a comprehensive and accurate conclusion. This option is suitable because bottom management utilises a wide range of resources to ensure that they have the right data to inform the top management. Project problems such as the one in this case usually arise when the senior management initiates the dynamics of a project without consulting the bottom management.</w:t>
      </w:r>
    </w:p>
    <w:p w:rsidR="001730E2" w:rsidRPr="00DE74E9" w:rsidRDefault="000B5DFC" w:rsidP="000D0792">
      <w:pPr>
        <w:spacing w:after="0" w:line="480" w:lineRule="auto"/>
        <w:ind w:firstLine="720"/>
        <w:rPr>
          <w:rFonts w:ascii="Times New Roman" w:hAnsi="Times New Roman" w:cs="Times New Roman"/>
          <w:sz w:val="24"/>
          <w:szCs w:val="24"/>
        </w:rPr>
      </w:pPr>
      <w:r w:rsidRPr="00DE74E9">
        <w:rPr>
          <w:rFonts w:ascii="Times New Roman" w:hAnsi="Times New Roman" w:cs="Times New Roman"/>
          <w:sz w:val="24"/>
          <w:szCs w:val="24"/>
        </w:rPr>
        <w:t>Time, resources, costs and quality is the most critical elements of a project; they must be accurately estimated to ensure that the project begins and ends well. Perfection is not the end goal, but basically, an accurate estimation increases the success probability of a project. Top-down, bottom-up, expert judgment, comparative or analogous estimate, parametric model estimation are the most common estimating techniques. Each has its merits and demerits, but they get applied dependently or independently depending on the simplicity or complexity of the project</w:t>
      </w:r>
      <w:r w:rsidR="00DE74E9" w:rsidRPr="00DE74E9">
        <w:rPr>
          <w:rFonts w:ascii="Times New Roman" w:hAnsi="Times New Roman" w:cs="Times New Roman"/>
          <w:sz w:val="24"/>
          <w:szCs w:val="24"/>
        </w:rPr>
        <w:t xml:space="preserve"> (Heagney, 2016)</w:t>
      </w:r>
      <w:r w:rsidRPr="00DE74E9">
        <w:rPr>
          <w:rFonts w:ascii="Times New Roman" w:hAnsi="Times New Roman" w:cs="Times New Roman"/>
          <w:sz w:val="24"/>
          <w:szCs w:val="24"/>
        </w:rPr>
        <w:t xml:space="preserve">. In this case, expert judgment is the most suitable technique because it can convince the top management; the holders of the </w:t>
      </w:r>
      <w:r w:rsidR="000D0792" w:rsidRPr="00DE74E9">
        <w:rPr>
          <w:rFonts w:ascii="Times New Roman" w:hAnsi="Times New Roman" w:cs="Times New Roman"/>
          <w:sz w:val="24"/>
          <w:szCs w:val="24"/>
        </w:rPr>
        <w:t>idea that</w:t>
      </w:r>
      <w:r w:rsidRPr="00DE74E9">
        <w:rPr>
          <w:rFonts w:ascii="Times New Roman" w:hAnsi="Times New Roman" w:cs="Times New Roman"/>
          <w:sz w:val="24"/>
          <w:szCs w:val="24"/>
        </w:rPr>
        <w:t xml:space="preserve"> the plan they have decided cannot get implemented without twisting the variables of cost, quality and time. Initially, the top-down technique was used to draw the project, and that is why it got faced with numerous challenges that hindered the offset stage. Similarly, the bottom-up method cannot get implemented because it contradicts the objectives, mission and vision set by the top management. In this case, the senior management decides all the variables, and for them to agree that the praised needs a new scope, then they need expert advice.</w:t>
      </w:r>
    </w:p>
    <w:p w:rsidR="00DE74E9" w:rsidRDefault="00DE74E9" w:rsidP="00DE74E9">
      <w:pPr>
        <w:spacing w:after="0" w:line="480" w:lineRule="auto"/>
        <w:rPr>
          <w:rFonts w:ascii="Times New Roman" w:hAnsi="Times New Roman" w:cs="Times New Roman"/>
          <w:sz w:val="24"/>
          <w:szCs w:val="24"/>
        </w:rPr>
      </w:pPr>
    </w:p>
    <w:p w:rsidR="00DE74E9" w:rsidRDefault="00DE74E9" w:rsidP="00DE74E9">
      <w:pPr>
        <w:spacing w:after="0" w:line="480" w:lineRule="auto"/>
        <w:rPr>
          <w:rFonts w:ascii="Times New Roman" w:hAnsi="Times New Roman" w:cs="Times New Roman"/>
          <w:sz w:val="24"/>
          <w:szCs w:val="24"/>
        </w:rPr>
      </w:pPr>
    </w:p>
    <w:p w:rsidR="00DE74E9" w:rsidRDefault="00DE74E9" w:rsidP="00DE74E9">
      <w:pPr>
        <w:spacing w:after="0" w:line="480" w:lineRule="auto"/>
        <w:rPr>
          <w:rFonts w:ascii="Times New Roman" w:hAnsi="Times New Roman" w:cs="Times New Roman"/>
          <w:sz w:val="24"/>
          <w:szCs w:val="24"/>
        </w:rPr>
      </w:pPr>
    </w:p>
    <w:p w:rsidR="00DE74E9" w:rsidRDefault="00DE74E9" w:rsidP="00DE74E9">
      <w:pPr>
        <w:spacing w:after="0" w:line="480" w:lineRule="auto"/>
        <w:rPr>
          <w:rFonts w:ascii="Times New Roman" w:hAnsi="Times New Roman" w:cs="Times New Roman"/>
          <w:sz w:val="24"/>
          <w:szCs w:val="24"/>
        </w:rPr>
      </w:pPr>
    </w:p>
    <w:p w:rsidR="00C40D06" w:rsidRPr="00DE74E9" w:rsidRDefault="00C40D06" w:rsidP="00DE74E9">
      <w:pPr>
        <w:spacing w:after="0" w:line="480" w:lineRule="auto"/>
        <w:jc w:val="center"/>
        <w:rPr>
          <w:rFonts w:ascii="Times New Roman" w:hAnsi="Times New Roman" w:cs="Times New Roman"/>
          <w:sz w:val="24"/>
          <w:szCs w:val="24"/>
        </w:rPr>
      </w:pPr>
      <w:r w:rsidRPr="00DE74E9">
        <w:rPr>
          <w:rFonts w:ascii="Times New Roman" w:hAnsi="Times New Roman" w:cs="Times New Roman"/>
          <w:sz w:val="24"/>
          <w:szCs w:val="24"/>
        </w:rPr>
        <w:lastRenderedPageBreak/>
        <w:t>References</w:t>
      </w:r>
    </w:p>
    <w:p w:rsidR="00DE74E9" w:rsidRPr="00DE74E9" w:rsidRDefault="00DE74E9" w:rsidP="000D0792">
      <w:pPr>
        <w:spacing w:after="0" w:line="480" w:lineRule="auto"/>
        <w:ind w:left="720" w:hanging="720"/>
        <w:contextualSpacing/>
        <w:rPr>
          <w:rFonts w:ascii="Times New Roman" w:hAnsi="Times New Roman" w:cs="Times New Roman"/>
          <w:sz w:val="24"/>
          <w:szCs w:val="24"/>
        </w:rPr>
      </w:pPr>
      <w:r w:rsidRPr="00DE74E9">
        <w:rPr>
          <w:rFonts w:ascii="Times New Roman" w:hAnsi="Times New Roman" w:cs="Times New Roman"/>
          <w:sz w:val="24"/>
          <w:szCs w:val="24"/>
        </w:rPr>
        <w:t>Heagney, J. (2016). Fundamentals of project management. Amacom.</w:t>
      </w:r>
    </w:p>
    <w:p w:rsidR="00DE74E9" w:rsidRPr="00DE74E9" w:rsidRDefault="00DE74E9" w:rsidP="000D0792">
      <w:pPr>
        <w:spacing w:after="0" w:line="480" w:lineRule="auto"/>
        <w:ind w:left="720" w:hanging="720"/>
        <w:contextualSpacing/>
        <w:rPr>
          <w:rFonts w:ascii="Times New Roman" w:hAnsi="Times New Roman" w:cs="Times New Roman"/>
          <w:sz w:val="24"/>
          <w:szCs w:val="24"/>
        </w:rPr>
      </w:pPr>
      <w:r w:rsidRPr="00DE74E9">
        <w:rPr>
          <w:rFonts w:ascii="Times New Roman" w:hAnsi="Times New Roman" w:cs="Times New Roman"/>
          <w:sz w:val="24"/>
          <w:szCs w:val="24"/>
        </w:rPr>
        <w:t>Kerzner, H. (2018). Project management best practices: Achieving global excellence. John Wiley &amp; Sons.</w:t>
      </w:r>
      <w:bookmarkStart w:id="0" w:name="_GoBack"/>
      <w:bookmarkEnd w:id="0"/>
    </w:p>
    <w:p w:rsidR="00C40D06" w:rsidRPr="00DE74E9" w:rsidRDefault="00C40D06" w:rsidP="000D0792">
      <w:pPr>
        <w:spacing w:after="0" w:line="480" w:lineRule="auto"/>
        <w:ind w:left="720" w:hanging="720"/>
        <w:contextualSpacing/>
        <w:rPr>
          <w:rFonts w:ascii="Times New Roman" w:hAnsi="Times New Roman" w:cs="Times New Roman"/>
          <w:sz w:val="24"/>
          <w:szCs w:val="24"/>
        </w:rPr>
      </w:pPr>
      <w:r w:rsidRPr="00DE74E9">
        <w:rPr>
          <w:rFonts w:ascii="Times New Roman" w:hAnsi="Times New Roman" w:cs="Times New Roman"/>
          <w:sz w:val="24"/>
          <w:szCs w:val="24"/>
        </w:rPr>
        <w:t>Kerzner, H., &amp; Kerzner, H. R. (2017). Project management: a systems approach to planning, scheduling, and controlling. John Wiley &amp; Sons.</w:t>
      </w:r>
    </w:p>
    <w:p w:rsidR="00DE74E9" w:rsidRPr="00DE74E9" w:rsidRDefault="00DE74E9">
      <w:pPr>
        <w:spacing w:after="0" w:line="480" w:lineRule="auto"/>
        <w:rPr>
          <w:rFonts w:ascii="Times New Roman" w:hAnsi="Times New Roman" w:cs="Times New Roman"/>
          <w:sz w:val="24"/>
          <w:szCs w:val="24"/>
        </w:rPr>
      </w:pPr>
    </w:p>
    <w:sectPr w:rsidR="00DE74E9" w:rsidRPr="00DE74E9" w:rsidSect="00DE74E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31374" w:rsidRDefault="00D31374" w:rsidP="00DE74E9">
      <w:pPr>
        <w:spacing w:after="0" w:line="240" w:lineRule="auto"/>
      </w:pPr>
      <w:r>
        <w:separator/>
      </w:r>
    </w:p>
  </w:endnote>
  <w:endnote w:type="continuationSeparator" w:id="0">
    <w:p w:rsidR="00D31374" w:rsidRDefault="00D31374" w:rsidP="00DE74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31374" w:rsidRDefault="00D31374" w:rsidP="00DE74E9">
      <w:pPr>
        <w:spacing w:after="0" w:line="240" w:lineRule="auto"/>
      </w:pPr>
      <w:r>
        <w:separator/>
      </w:r>
    </w:p>
  </w:footnote>
  <w:footnote w:type="continuationSeparator" w:id="0">
    <w:p w:rsidR="00D31374" w:rsidRDefault="00D31374" w:rsidP="00DE74E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74E9" w:rsidRPr="00DE74E9" w:rsidRDefault="00DE74E9" w:rsidP="00DE74E9">
    <w:pPr>
      <w:pStyle w:val="Header"/>
      <w:jc w:val="right"/>
      <w:rPr>
        <w:rFonts w:ascii="Times New Roman" w:hAnsi="Times New Roman" w:cs="Times New Roman"/>
        <w:sz w:val="24"/>
        <w:szCs w:val="24"/>
      </w:rPr>
    </w:pPr>
    <w:r w:rsidRPr="00DE74E9">
      <w:rPr>
        <w:rFonts w:ascii="Times New Roman" w:hAnsi="Times New Roman" w:cs="Times New Roman"/>
        <w:sz w:val="24"/>
        <w:szCs w:val="24"/>
      </w:rPr>
      <w:t xml:space="preserve">PROJECT MANAGEMENT </w:t>
    </w:r>
    <w:r>
      <w:rPr>
        <w:rFonts w:ascii="Times New Roman" w:hAnsi="Times New Roman" w:cs="Times New Roman"/>
        <w:sz w:val="24"/>
        <w:szCs w:val="24"/>
      </w:rPr>
      <w:tab/>
    </w:r>
    <w:r w:rsidRPr="00DE74E9">
      <w:rPr>
        <w:rFonts w:ascii="Times New Roman" w:hAnsi="Times New Roman" w:cs="Times New Roman"/>
        <w:sz w:val="24"/>
        <w:szCs w:val="24"/>
      </w:rPr>
      <w:tab/>
    </w:r>
    <w:sdt>
      <w:sdtPr>
        <w:rPr>
          <w:rFonts w:ascii="Times New Roman" w:hAnsi="Times New Roman" w:cs="Times New Roman"/>
          <w:sz w:val="24"/>
          <w:szCs w:val="24"/>
        </w:rPr>
        <w:id w:val="-508910032"/>
        <w:docPartObj>
          <w:docPartGallery w:val="Page Numbers (Top of Page)"/>
          <w:docPartUnique/>
        </w:docPartObj>
      </w:sdtPr>
      <w:sdtEndPr>
        <w:rPr>
          <w:noProof/>
        </w:rPr>
      </w:sdtEndPr>
      <w:sdtContent>
        <w:r w:rsidRPr="00DE74E9">
          <w:rPr>
            <w:rFonts w:ascii="Times New Roman" w:hAnsi="Times New Roman" w:cs="Times New Roman"/>
            <w:sz w:val="24"/>
            <w:szCs w:val="24"/>
          </w:rPr>
          <w:fldChar w:fldCharType="begin"/>
        </w:r>
        <w:r w:rsidRPr="00DE74E9">
          <w:rPr>
            <w:rFonts w:ascii="Times New Roman" w:hAnsi="Times New Roman" w:cs="Times New Roman"/>
            <w:sz w:val="24"/>
            <w:szCs w:val="24"/>
          </w:rPr>
          <w:instrText xml:space="preserve"> PAGE   \* MERGEFORMAT </w:instrText>
        </w:r>
        <w:r w:rsidRPr="00DE74E9">
          <w:rPr>
            <w:rFonts w:ascii="Times New Roman" w:hAnsi="Times New Roman" w:cs="Times New Roman"/>
            <w:sz w:val="24"/>
            <w:szCs w:val="24"/>
          </w:rPr>
          <w:fldChar w:fldCharType="separate"/>
        </w:r>
        <w:r w:rsidR="000D0792">
          <w:rPr>
            <w:rFonts w:ascii="Times New Roman" w:hAnsi="Times New Roman" w:cs="Times New Roman"/>
            <w:noProof/>
            <w:sz w:val="24"/>
            <w:szCs w:val="24"/>
          </w:rPr>
          <w:t>4</w:t>
        </w:r>
        <w:r w:rsidRPr="00DE74E9">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74E9" w:rsidRPr="00DE74E9" w:rsidRDefault="00DE74E9" w:rsidP="00DE74E9">
    <w:pPr>
      <w:pStyle w:val="Header"/>
      <w:jc w:val="right"/>
      <w:rPr>
        <w:rFonts w:ascii="Times New Roman" w:hAnsi="Times New Roman" w:cs="Times New Roman"/>
        <w:sz w:val="24"/>
      </w:rPr>
    </w:pPr>
    <w:r w:rsidRPr="00DE74E9">
      <w:rPr>
        <w:rFonts w:ascii="Times New Roman" w:hAnsi="Times New Roman" w:cs="Times New Roman"/>
        <w:sz w:val="24"/>
      </w:rPr>
      <w:t>Running head: PROJECT MANAGEMENT</w:t>
    </w:r>
    <w:r>
      <w:rPr>
        <w:rFonts w:ascii="Times New Roman" w:hAnsi="Times New Roman" w:cs="Times New Roman"/>
        <w:sz w:val="24"/>
      </w:rPr>
      <w:tab/>
    </w:r>
    <w:r w:rsidRPr="00DE74E9">
      <w:rPr>
        <w:rFonts w:ascii="Times New Roman" w:hAnsi="Times New Roman" w:cs="Times New Roman"/>
        <w:sz w:val="24"/>
      </w:rPr>
      <w:tab/>
    </w:r>
    <w:sdt>
      <w:sdtPr>
        <w:rPr>
          <w:rFonts w:ascii="Times New Roman" w:hAnsi="Times New Roman" w:cs="Times New Roman"/>
          <w:sz w:val="24"/>
        </w:rPr>
        <w:id w:val="1524592632"/>
        <w:docPartObj>
          <w:docPartGallery w:val="Page Numbers (Top of Page)"/>
          <w:docPartUnique/>
        </w:docPartObj>
      </w:sdtPr>
      <w:sdtEndPr>
        <w:rPr>
          <w:noProof/>
        </w:rPr>
      </w:sdtEndPr>
      <w:sdtContent>
        <w:r w:rsidRPr="00DE74E9">
          <w:rPr>
            <w:rFonts w:ascii="Times New Roman" w:hAnsi="Times New Roman" w:cs="Times New Roman"/>
            <w:sz w:val="24"/>
          </w:rPr>
          <w:fldChar w:fldCharType="begin"/>
        </w:r>
        <w:r w:rsidRPr="00DE74E9">
          <w:rPr>
            <w:rFonts w:ascii="Times New Roman" w:hAnsi="Times New Roman" w:cs="Times New Roman"/>
            <w:sz w:val="24"/>
          </w:rPr>
          <w:instrText xml:space="preserve"> PAGE   \* MERGEFORMAT </w:instrText>
        </w:r>
        <w:r w:rsidRPr="00DE74E9">
          <w:rPr>
            <w:rFonts w:ascii="Times New Roman" w:hAnsi="Times New Roman" w:cs="Times New Roman"/>
            <w:sz w:val="24"/>
          </w:rPr>
          <w:fldChar w:fldCharType="separate"/>
        </w:r>
        <w:r w:rsidR="000D0792">
          <w:rPr>
            <w:rFonts w:ascii="Times New Roman" w:hAnsi="Times New Roman" w:cs="Times New Roman"/>
            <w:noProof/>
            <w:sz w:val="24"/>
          </w:rPr>
          <w:t>1</w:t>
        </w:r>
        <w:r w:rsidRPr="00DE74E9">
          <w:rPr>
            <w:rFonts w:ascii="Times New Roman" w:hAnsi="Times New Roman" w:cs="Times New Roman"/>
            <w:noProof/>
            <w:sz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4C5A"/>
    <w:rsid w:val="000B5DFC"/>
    <w:rsid w:val="000D0792"/>
    <w:rsid w:val="001730E2"/>
    <w:rsid w:val="001B23CC"/>
    <w:rsid w:val="00462C81"/>
    <w:rsid w:val="00504C5A"/>
    <w:rsid w:val="006247B7"/>
    <w:rsid w:val="0095431D"/>
    <w:rsid w:val="00B77511"/>
    <w:rsid w:val="00C40D06"/>
    <w:rsid w:val="00C6744F"/>
    <w:rsid w:val="00D059AD"/>
    <w:rsid w:val="00D31374"/>
    <w:rsid w:val="00DE74E9"/>
    <w:rsid w:val="00DF6E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74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74E9"/>
  </w:style>
  <w:style w:type="paragraph" w:styleId="Footer">
    <w:name w:val="footer"/>
    <w:basedOn w:val="Normal"/>
    <w:link w:val="FooterChar"/>
    <w:uiPriority w:val="99"/>
    <w:unhideWhenUsed/>
    <w:rsid w:val="00DE74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74E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74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74E9"/>
  </w:style>
  <w:style w:type="paragraph" w:styleId="Footer">
    <w:name w:val="footer"/>
    <w:basedOn w:val="Normal"/>
    <w:link w:val="FooterChar"/>
    <w:uiPriority w:val="99"/>
    <w:unhideWhenUsed/>
    <w:rsid w:val="00DE74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74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629</Words>
  <Characters>3587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2019-03-01T13:54:00Z</dcterms:created>
  <dcterms:modified xsi:type="dcterms:W3CDTF">2019-03-01T13:54:00Z</dcterms:modified>
</cp:coreProperties>
</file>